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</w:t>
      </w:r>
      <w:r w:rsidR="00D12D92">
        <w:rPr>
          <w:b/>
          <w:lang w:val="lt-LT"/>
        </w:rPr>
        <w:t>2</w:t>
      </w:r>
      <w:r w:rsidR="00CE5119">
        <w:rPr>
          <w:b/>
          <w:lang w:val="lt-LT"/>
        </w:rPr>
        <w:t>2</w:t>
      </w:r>
      <w:r w:rsidRPr="0045694A">
        <w:rPr>
          <w:b/>
          <w:lang w:val="lt-LT"/>
        </w:rPr>
        <w:t xml:space="preserve"> M. </w:t>
      </w:r>
      <w:r w:rsidR="00594978">
        <w:rPr>
          <w:b/>
          <w:lang w:val="lt-LT"/>
        </w:rPr>
        <w:t>I</w:t>
      </w:r>
      <w:r>
        <w:rPr>
          <w:b/>
          <w:lang w:val="lt-LT"/>
        </w:rPr>
        <w:t xml:space="preserve">I KETVIRČIO </w:t>
      </w:r>
      <w:r w:rsidRPr="0045694A">
        <w:rPr>
          <w:b/>
          <w:lang w:val="lt-LT"/>
        </w:rPr>
        <w:t>FINANSINIŲ ATASKAITŲ</w:t>
      </w:r>
    </w:p>
    <w:p w:rsidR="007379F7" w:rsidRPr="0045694A" w:rsidRDefault="007379F7" w:rsidP="00D35782">
      <w:pPr>
        <w:jc w:val="center"/>
        <w:rPr>
          <w:b/>
          <w:lang w:val="lt-LT"/>
        </w:rPr>
      </w:pP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CE5119">
        <w:rPr>
          <w:lang w:val="lt-LT"/>
        </w:rPr>
        <w:t>2</w:t>
      </w:r>
      <w:r>
        <w:rPr>
          <w:lang w:val="lt-LT"/>
        </w:rPr>
        <w:t>-</w:t>
      </w:r>
      <w:r w:rsidR="005E4D6C">
        <w:rPr>
          <w:lang w:val="lt-LT"/>
        </w:rPr>
        <w:t>0</w:t>
      </w:r>
      <w:r w:rsidR="00594978">
        <w:rPr>
          <w:lang w:val="lt-LT"/>
        </w:rPr>
        <w:t>7</w:t>
      </w:r>
      <w:r w:rsidRPr="0045694A">
        <w:rPr>
          <w:lang w:val="lt-LT"/>
        </w:rPr>
        <w:t>-</w:t>
      </w:r>
      <w:r w:rsidR="008E1D3A">
        <w:rPr>
          <w:lang w:val="lt-LT"/>
        </w:rPr>
        <w:t>1</w:t>
      </w:r>
      <w:r w:rsidR="00594978">
        <w:rPr>
          <w:lang w:val="lt-LT"/>
        </w:rPr>
        <w:t>2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Įstaigos kodas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buveinės adresas: Kęstučio g. 13, Vilkaviškis,</w:t>
      </w:r>
      <w:r w:rsidRPr="0045694A">
        <w:rPr>
          <w:lang w:val="lt-LT"/>
        </w:rPr>
        <w:t xml:space="preserve"> Lietuvos Respublika.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tikslas – tei</w:t>
      </w:r>
      <w:r>
        <w:rPr>
          <w:lang w:val="lt-LT"/>
        </w:rPr>
        <w:t xml:space="preserve">kti formalųjį švietimą papildantį ugdymą </w:t>
      </w:r>
      <w:r w:rsidR="00D12D92">
        <w:rPr>
          <w:lang w:val="lt-LT"/>
        </w:rPr>
        <w:t>ir neformalųjį  ugdymą</w:t>
      </w:r>
      <w:r>
        <w:rPr>
          <w:lang w:val="lt-LT"/>
        </w:rPr>
        <w:t xml:space="preserve"> rajono mokyklų mokiniams</w:t>
      </w:r>
      <w:r w:rsidR="00D12D92">
        <w:rPr>
          <w:lang w:val="lt-LT"/>
        </w:rPr>
        <w:t xml:space="preserve"> ir suaugusiems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</w:t>
      </w:r>
      <w:r w:rsidR="00527D86">
        <w:rPr>
          <w:lang w:val="lt-LT"/>
        </w:rPr>
        <w:t xml:space="preserve">Luminor </w:t>
      </w:r>
      <w:r w:rsidR="0074371D">
        <w:rPr>
          <w:lang w:val="lt-LT"/>
        </w:rPr>
        <w:t>AS banke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CE5119">
        <w:rPr>
          <w:lang w:val="lt-LT"/>
        </w:rPr>
        <w:t>2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D809F1">
        <w:rPr>
          <w:lang w:val="lt-LT"/>
        </w:rPr>
        <w:t>šešis</w:t>
      </w:r>
      <w:r w:rsidR="007C390F">
        <w:rPr>
          <w:lang w:val="lt-LT"/>
        </w:rPr>
        <w:t xml:space="preserve"> mėnesius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</w:t>
      </w:r>
      <w:r w:rsidR="009C0436">
        <w:rPr>
          <w:lang w:val="lt-LT"/>
        </w:rPr>
        <w:t>skyrius</w:t>
      </w:r>
      <w:r>
        <w:rPr>
          <w:lang w:val="lt-LT"/>
        </w:rPr>
        <w:t xml:space="preserve">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38,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</w:t>
      </w:r>
      <w:r w:rsidR="00CB1C77">
        <w:rPr>
          <w:lang w:val="lt-LT"/>
        </w:rPr>
        <w:t xml:space="preserve">darbdavio </w:t>
      </w:r>
      <w:r w:rsidRPr="00821304">
        <w:rPr>
          <w:lang w:val="lt-LT"/>
        </w:rPr>
        <w:t xml:space="preserve">darbuotojų skaičius – </w:t>
      </w:r>
      <w:r w:rsidR="008B2A69">
        <w:rPr>
          <w:lang w:val="lt-LT"/>
        </w:rPr>
        <w:t>5</w:t>
      </w:r>
      <w:r w:rsidR="004512A4">
        <w:rPr>
          <w:lang w:val="lt-LT"/>
        </w:rPr>
        <w:t>4</w:t>
      </w:r>
      <w:r w:rsidRPr="00821304">
        <w:rPr>
          <w:lang w:val="lt-LT"/>
        </w:rPr>
        <w:t xml:space="preserve">. Įstaigos ataskaitinio laikotarpio pabaigoje patvirtinti </w:t>
      </w:r>
      <w:r w:rsidR="00EF6552">
        <w:rPr>
          <w:lang w:val="lt-LT"/>
        </w:rPr>
        <w:t>54</w:t>
      </w:r>
      <w:r w:rsidR="005E4D6C">
        <w:rPr>
          <w:lang w:val="lt-LT"/>
        </w:rPr>
        <w:t xml:space="preserve"> e</w:t>
      </w:r>
      <w:r w:rsidR="00B4382A">
        <w:rPr>
          <w:lang w:val="lt-LT"/>
        </w:rPr>
        <w:t xml:space="preserve">tatai, iš jų pedagoginių darbuotojų </w:t>
      </w:r>
      <w:r w:rsidR="00EF6552">
        <w:rPr>
          <w:lang w:val="lt-LT"/>
        </w:rPr>
        <w:t>43</w:t>
      </w:r>
      <w:r w:rsidR="00B4382A">
        <w:rPr>
          <w:lang w:val="lt-LT"/>
        </w:rPr>
        <w:t>, nepedagoginių darbuotojų 11.</w:t>
      </w:r>
      <w:r>
        <w:rPr>
          <w:lang w:val="lt-LT"/>
        </w:rPr>
        <w:t xml:space="preserve">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 w:rsidR="00A74BBB">
        <w:rPr>
          <w:lang w:val="lt-LT"/>
        </w:rPr>
        <w:t>20</w:t>
      </w:r>
      <w:r w:rsidRPr="0045694A">
        <w:rPr>
          <w:lang w:val="lt-LT"/>
        </w:rPr>
        <w:t xml:space="preserve"> m. </w:t>
      </w:r>
      <w:r>
        <w:rPr>
          <w:lang w:val="lt-LT"/>
        </w:rPr>
        <w:t>g</w:t>
      </w:r>
      <w:r w:rsidR="00A74BBB">
        <w:rPr>
          <w:lang w:val="lt-LT"/>
        </w:rPr>
        <w:t>ruodžio</w:t>
      </w:r>
      <w:r w:rsidRPr="0045694A">
        <w:rPr>
          <w:lang w:val="lt-LT"/>
        </w:rPr>
        <w:t xml:space="preserve"> </w:t>
      </w:r>
      <w:r w:rsidR="00A74BBB">
        <w:rPr>
          <w:lang w:val="lt-LT"/>
        </w:rPr>
        <w:t>30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</w:t>
      </w:r>
      <w:r w:rsidR="00A74BBB">
        <w:rPr>
          <w:lang w:val="lt-LT"/>
        </w:rPr>
        <w:t>8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="00A74BBB">
        <w:rPr>
          <w:lang w:val="lt-LT"/>
        </w:rPr>
        <w:t>pa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73173">
        <w:rPr>
          <w:lang w:val="lt-LT"/>
        </w:rPr>
        <w:t>Finansinėse ataskaitose pateikiami duomenys išreikšti eurais</w:t>
      </w:r>
      <w:r>
        <w:rPr>
          <w:lang w:val="lt-LT"/>
        </w:rPr>
        <w:t>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</w:t>
      </w:r>
      <w:r w:rsidR="00804BD6">
        <w:rPr>
          <w:lang w:val="lt-LT"/>
        </w:rPr>
        <w:t>2</w:t>
      </w:r>
      <w:r w:rsidR="004512A4">
        <w:rPr>
          <w:lang w:val="lt-LT"/>
        </w:rPr>
        <w:t>1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Neapibrėžtųjų įsipareigojimų ar neapibrėžtojo turto pokyčių nuo ataskaitinių finansinių metų pradžios iki paskutinės tarpinio ataskaitinio laikotarpio dienos </w:t>
      </w:r>
      <w:r w:rsidR="00AE1AAF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Reikšmingų įvykių po paskutinės tarpinio ataskaitinio laikotarpio dienos </w:t>
      </w:r>
      <w:r w:rsidR="00CD058A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F502A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502A2">
        <w:rPr>
          <w:lang w:val="lt-LT"/>
        </w:rPr>
        <w:lastRenderedPageBreak/>
        <w:t xml:space="preserve">Per ataskaitinį laikotarpį </w:t>
      </w:r>
      <w:r w:rsidR="00C02352" w:rsidRPr="00F502A2">
        <w:rPr>
          <w:lang w:val="lt-LT"/>
        </w:rPr>
        <w:t xml:space="preserve">ilgalaikio </w:t>
      </w:r>
      <w:r w:rsidRPr="00F502A2">
        <w:rPr>
          <w:lang w:val="lt-LT"/>
        </w:rPr>
        <w:t>nematerialiojo turto</w:t>
      </w:r>
      <w:r w:rsidR="00C02352" w:rsidRPr="00F502A2">
        <w:rPr>
          <w:lang w:val="lt-LT"/>
        </w:rPr>
        <w:t xml:space="preserve"> </w:t>
      </w:r>
      <w:r w:rsidR="00F502A2" w:rsidRPr="00F502A2">
        <w:rPr>
          <w:lang w:val="lt-LT"/>
        </w:rPr>
        <w:t>neįsigyta ir</w:t>
      </w:r>
      <w:r w:rsidRPr="00F502A2">
        <w:rPr>
          <w:lang w:val="lt-LT"/>
        </w:rPr>
        <w:t xml:space="preserve"> nenurašyta.</w:t>
      </w:r>
    </w:p>
    <w:p w:rsidR="00D35782" w:rsidRDefault="008E5FBC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Per ataskaitinį laikotarpį</w:t>
      </w:r>
      <w:r w:rsidR="00EC017B">
        <w:rPr>
          <w:lang w:val="lt-LT"/>
        </w:rPr>
        <w:t xml:space="preserve"> įsigijo </w:t>
      </w:r>
      <w:r w:rsidR="00111228">
        <w:rPr>
          <w:lang w:val="lt-LT"/>
        </w:rPr>
        <w:t xml:space="preserve">ilgalaikio materialiojo turto </w:t>
      </w:r>
      <w:r w:rsidR="00EC017B">
        <w:rPr>
          <w:lang w:val="lt-LT"/>
        </w:rPr>
        <w:t xml:space="preserve">už </w:t>
      </w:r>
      <w:r w:rsidR="008A472D">
        <w:rPr>
          <w:lang w:val="lt-LT"/>
        </w:rPr>
        <w:t>6828,19</w:t>
      </w:r>
      <w:r w:rsidR="00EC017B">
        <w:rPr>
          <w:lang w:val="lt-LT"/>
        </w:rPr>
        <w:t xml:space="preserve"> Eur</w:t>
      </w:r>
      <w:r w:rsidR="00347819">
        <w:rPr>
          <w:lang w:val="lt-LT"/>
        </w:rPr>
        <w:t>.</w:t>
      </w:r>
      <w:r w:rsidR="00EC017B">
        <w:rPr>
          <w:lang w:val="lt-LT"/>
        </w:rPr>
        <w:t xml:space="preserve"> Ilgalaikio materialiojo turto per ataskaitinį laikotarpį nurašyta nebuvo</w:t>
      </w:r>
      <w:r w:rsidR="00963701">
        <w:rPr>
          <w:lang w:val="lt-LT"/>
        </w:rPr>
        <w:t>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854FC3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A6E69">
        <w:rPr>
          <w:color w:val="FF0000"/>
          <w:lang w:val="lt-LT"/>
        </w:rPr>
        <w:t xml:space="preserve"> </w:t>
      </w:r>
      <w:r w:rsidRPr="00854FC3">
        <w:rPr>
          <w:lang w:val="lt-LT"/>
        </w:rPr>
        <w:t xml:space="preserve">Ataskaitinio laikotarpio </w:t>
      </w:r>
      <w:r w:rsidR="00854FC3">
        <w:rPr>
          <w:lang w:val="lt-LT"/>
        </w:rPr>
        <w:t>pabaigoje medžiagų likutis sudar</w:t>
      </w:r>
      <w:r w:rsidR="00EC017B">
        <w:rPr>
          <w:lang w:val="lt-LT"/>
        </w:rPr>
        <w:t>ė</w:t>
      </w:r>
      <w:r w:rsidR="00854FC3">
        <w:rPr>
          <w:lang w:val="lt-LT"/>
        </w:rPr>
        <w:t xml:space="preserve"> </w:t>
      </w:r>
      <w:r w:rsidR="00481DEE">
        <w:rPr>
          <w:lang w:val="lt-LT"/>
        </w:rPr>
        <w:t>38,76</w:t>
      </w:r>
      <w:r w:rsidR="00854FC3">
        <w:rPr>
          <w:lang w:val="lt-LT"/>
        </w:rPr>
        <w:t xml:space="preserve"> Eur</w:t>
      </w:r>
      <w:r w:rsidR="00B244FA">
        <w:rPr>
          <w:lang w:val="lt-LT"/>
        </w:rPr>
        <w:t>,</w:t>
      </w:r>
      <w:r w:rsidR="004A43CC">
        <w:rPr>
          <w:lang w:val="lt-LT"/>
        </w:rPr>
        <w:t xml:space="preserve"> iš jų </w:t>
      </w:r>
      <w:r w:rsidR="00481DEE">
        <w:rPr>
          <w:lang w:val="lt-LT"/>
        </w:rPr>
        <w:t>37,32</w:t>
      </w:r>
      <w:r w:rsidR="004A43CC">
        <w:rPr>
          <w:lang w:val="lt-LT"/>
        </w:rPr>
        <w:t xml:space="preserve"> Eur - degalai, </w:t>
      </w:r>
      <w:r w:rsidR="00481DEE">
        <w:rPr>
          <w:lang w:val="lt-LT"/>
        </w:rPr>
        <w:t>1,44</w:t>
      </w:r>
      <w:r w:rsidR="004A43CC">
        <w:rPr>
          <w:lang w:val="lt-LT"/>
        </w:rPr>
        <w:t xml:space="preserve"> Eur – </w:t>
      </w:r>
      <w:r w:rsidR="00481DEE">
        <w:rPr>
          <w:lang w:val="lt-LT"/>
        </w:rPr>
        <w:t xml:space="preserve"> nepanaudoti pažymėjimai</w:t>
      </w:r>
      <w:r w:rsidR="004A43CC">
        <w:rPr>
          <w:lang w:val="lt-LT"/>
        </w:rPr>
        <w:t>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sumą </w:t>
      </w:r>
      <w:r w:rsidR="00AB232F">
        <w:rPr>
          <w:lang w:val="lt-LT"/>
        </w:rPr>
        <w:t>3552,60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 laikotarpio pabaigoje sudar</w:t>
      </w:r>
      <w:r w:rsidR="001A7936">
        <w:rPr>
          <w:lang w:val="lt-LT"/>
        </w:rPr>
        <w:t>ė</w:t>
      </w:r>
      <w:r w:rsidRPr="009A344F">
        <w:rPr>
          <w:lang w:val="lt-LT"/>
        </w:rPr>
        <w:t xml:space="preserve"> ateinančių</w:t>
      </w:r>
      <w:r>
        <w:rPr>
          <w:lang w:val="lt-LT"/>
        </w:rPr>
        <w:t xml:space="preserve"> laikotarpių sąnaudos</w:t>
      </w:r>
      <w:r w:rsidR="004A43CC">
        <w:rPr>
          <w:lang w:val="lt-LT"/>
        </w:rPr>
        <w:t xml:space="preserve"> </w:t>
      </w:r>
      <w:r w:rsidR="00AB232F">
        <w:rPr>
          <w:lang w:val="lt-LT"/>
        </w:rPr>
        <w:t>452,60</w:t>
      </w:r>
      <w:r w:rsidR="004A43CC">
        <w:rPr>
          <w:lang w:val="lt-LT"/>
        </w:rPr>
        <w:t xml:space="preserve"> Eur</w:t>
      </w:r>
      <w:r>
        <w:rPr>
          <w:lang w:val="lt-LT"/>
        </w:rPr>
        <w:t xml:space="preserve"> 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</w:t>
      </w:r>
      <w:r>
        <w:rPr>
          <w:lang w:val="lt-LT"/>
        </w:rPr>
        <w:t>automobilio draudimas bei techninė apžiūra</w:t>
      </w:r>
      <w:r w:rsidR="001A7936">
        <w:rPr>
          <w:lang w:val="lt-LT"/>
        </w:rPr>
        <w:t xml:space="preserve"> ir kt.</w:t>
      </w:r>
      <w:r>
        <w:rPr>
          <w:lang w:val="lt-LT"/>
        </w:rPr>
        <w:t>)</w:t>
      </w:r>
      <w:r w:rsidR="004A43CC">
        <w:rPr>
          <w:lang w:val="lt-LT"/>
        </w:rPr>
        <w:t xml:space="preserve"> ir </w:t>
      </w:r>
      <w:r w:rsidR="00AB232F">
        <w:rPr>
          <w:lang w:val="lt-LT"/>
        </w:rPr>
        <w:t>3100</w:t>
      </w:r>
      <w:r w:rsidR="004A43CC">
        <w:rPr>
          <w:lang w:val="lt-LT"/>
        </w:rPr>
        <w:t xml:space="preserve"> Eur. išankstiniai apmokėjimai tiekėjams.</w:t>
      </w:r>
    </w:p>
    <w:p w:rsid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Tėvų įsiskolinim</w:t>
      </w:r>
      <w:r w:rsidR="0082754E" w:rsidRPr="0082754E">
        <w:rPr>
          <w:lang w:val="lt-LT"/>
        </w:rPr>
        <w:t>as</w:t>
      </w:r>
      <w:r w:rsidRPr="0082754E">
        <w:rPr>
          <w:lang w:val="lt-LT"/>
        </w:rPr>
        <w:t xml:space="preserve"> už paslaugas laikotarpio pabaigoje </w:t>
      </w:r>
      <w:r w:rsidR="0082754E">
        <w:rPr>
          <w:lang w:val="lt-LT"/>
        </w:rPr>
        <w:t xml:space="preserve">sudarė </w:t>
      </w:r>
      <w:r w:rsidR="00170519">
        <w:rPr>
          <w:lang w:val="lt-LT"/>
        </w:rPr>
        <w:t>24</w:t>
      </w:r>
      <w:r w:rsidR="0082754E">
        <w:rPr>
          <w:lang w:val="lt-LT"/>
        </w:rPr>
        <w:t xml:space="preserve"> Eur.</w:t>
      </w:r>
    </w:p>
    <w:p w:rsidR="00DA5ADA" w:rsidRP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Sukauptas gautinas sumas sudar</w:t>
      </w:r>
      <w:r w:rsidR="00922A15" w:rsidRPr="0082754E">
        <w:rPr>
          <w:lang w:val="lt-LT"/>
        </w:rPr>
        <w:t>ė</w:t>
      </w:r>
      <w:r w:rsidR="00DA5ADA" w:rsidRPr="0082754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DA5ADA" w:rsidRDefault="00DA5ADA" w:rsidP="00DA5ADA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už suteiktas paslaugas</w:t>
            </w:r>
          </w:p>
        </w:tc>
        <w:tc>
          <w:tcPr>
            <w:tcW w:w="1559" w:type="dxa"/>
          </w:tcPr>
          <w:p w:rsidR="00DA5ADA" w:rsidRDefault="00E871E2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3257,69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Išmokos darbuotojams</w:t>
            </w:r>
          </w:p>
        </w:tc>
        <w:tc>
          <w:tcPr>
            <w:tcW w:w="1559" w:type="dxa"/>
          </w:tcPr>
          <w:p w:rsidR="00DA5ADA" w:rsidRDefault="00E871E2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57646,60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DA5ADA" w:rsidRDefault="00DA5ADA" w:rsidP="001C0278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1C0278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DA5ADA" w:rsidRDefault="00E871E2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2593,70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Sukaupti atostoginiai</w:t>
            </w:r>
          </w:p>
        </w:tc>
        <w:tc>
          <w:tcPr>
            <w:tcW w:w="1559" w:type="dxa"/>
          </w:tcPr>
          <w:p w:rsidR="00DA5ADA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55585,13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valstybino socialinio draudimo įmokos</w:t>
            </w:r>
          </w:p>
        </w:tc>
        <w:tc>
          <w:tcPr>
            <w:tcW w:w="1559" w:type="dxa"/>
          </w:tcPr>
          <w:p w:rsidR="00DA5ADA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805,98</w:t>
            </w:r>
          </w:p>
        </w:tc>
      </w:tr>
      <w:tr w:rsidR="009243AD" w:rsidTr="00F00414">
        <w:tc>
          <w:tcPr>
            <w:tcW w:w="992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Kiti atidėjiniai</w:t>
            </w:r>
          </w:p>
        </w:tc>
        <w:tc>
          <w:tcPr>
            <w:tcW w:w="1559" w:type="dxa"/>
          </w:tcPr>
          <w:p w:rsidR="009243AD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9794,68</w:t>
            </w:r>
          </w:p>
        </w:tc>
      </w:tr>
      <w:tr w:rsidR="00DA5ADA" w:rsidTr="00F00414">
        <w:tc>
          <w:tcPr>
            <w:tcW w:w="992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DA5ADA" w:rsidRDefault="00856A85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pajamos už paslaugas (iždas)</w:t>
            </w:r>
          </w:p>
        </w:tc>
        <w:tc>
          <w:tcPr>
            <w:tcW w:w="1559" w:type="dxa"/>
          </w:tcPr>
          <w:p w:rsidR="00DA5ADA" w:rsidRDefault="00F034C7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7513,82</w:t>
            </w:r>
          </w:p>
        </w:tc>
      </w:tr>
      <w:tr w:rsidR="00DA5ADA" w:rsidRPr="00CC2014" w:rsidTr="00F00414">
        <w:tc>
          <w:tcPr>
            <w:tcW w:w="7371" w:type="dxa"/>
            <w:gridSpan w:val="2"/>
          </w:tcPr>
          <w:p w:rsidR="00DA5ADA" w:rsidRPr="00CC2014" w:rsidRDefault="00DA5ADA" w:rsidP="00B554A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 xml:space="preserve">Iš viso </w:t>
            </w:r>
            <w:r w:rsidR="00B554A4">
              <w:rPr>
                <w:b/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Pr="00CC2014" w:rsidRDefault="00E871E2" w:rsidP="00F004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137197,60</w:t>
            </w:r>
          </w:p>
        </w:tc>
      </w:tr>
    </w:tbl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0D3573">
        <w:rPr>
          <w:lang w:val="lt-LT"/>
        </w:rPr>
        <w:t>5660,41</w:t>
      </w:r>
      <w:r>
        <w:rPr>
          <w:lang w:val="lt-LT"/>
        </w:rPr>
        <w:t xml:space="preserve"> Eur</w:t>
      </w:r>
      <w:r w:rsidR="005F5358">
        <w:rPr>
          <w:lang w:val="lt-LT"/>
        </w:rPr>
        <w:t xml:space="preserve">, iš jų biudžeto asignavimai </w:t>
      </w:r>
      <w:r w:rsidR="000D3573">
        <w:rPr>
          <w:lang w:val="lt-LT"/>
        </w:rPr>
        <w:t>8,98</w:t>
      </w:r>
      <w:r w:rsidR="005F5358">
        <w:rPr>
          <w:lang w:val="lt-LT"/>
        </w:rPr>
        <w:t xml:space="preserve"> Eur</w:t>
      </w:r>
      <w:r w:rsidR="00D74994">
        <w:rPr>
          <w:lang w:val="lt-LT"/>
        </w:rPr>
        <w:t xml:space="preserve"> </w:t>
      </w:r>
      <w:r w:rsidR="005F5358">
        <w:rPr>
          <w:lang w:val="lt-LT"/>
        </w:rPr>
        <w:t xml:space="preserve">ir nebiudžetinės lėšos </w:t>
      </w:r>
      <w:r w:rsidR="000D3573">
        <w:rPr>
          <w:lang w:val="lt-LT"/>
        </w:rPr>
        <w:t>5651,43</w:t>
      </w:r>
      <w:r w:rsidR="005F5358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Finansavimo sum</w:t>
      </w:r>
      <w:r w:rsidR="00345F9C">
        <w:rPr>
          <w:lang w:val="lt-LT"/>
        </w:rPr>
        <w:t>ų likutis ataskaitinio laikotarpio pabaigoje sudarė</w:t>
      </w:r>
      <w:r>
        <w:rPr>
          <w:lang w:val="lt-LT"/>
        </w:rPr>
        <w:t xml:space="preserve"> </w:t>
      </w:r>
      <w:r w:rsidR="0017184D">
        <w:rPr>
          <w:lang w:val="lt-LT"/>
        </w:rPr>
        <w:t>182225,90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CC2014" w:rsidRPr="000C48DE" w:rsidRDefault="000C48DE" w:rsidP="0079154D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0C48DE">
        <w:rPr>
          <w:lang w:val="lt-LT"/>
        </w:rPr>
        <w:t xml:space="preserve">Straipsnyje „Įsipareigojimai”, pateikiama informacija apie trumpalaikius įsipareigojimus </w:t>
      </w:r>
      <w:r w:rsidR="00EA7AD0" w:rsidRPr="000C48DE">
        <w:rPr>
          <w:lang w:val="lt-LT"/>
        </w:rPr>
        <w:t>a</w:t>
      </w:r>
      <w:r>
        <w:rPr>
          <w:lang w:val="lt-LT"/>
        </w:rPr>
        <w:t>ta</w:t>
      </w:r>
      <w:r w:rsidR="00EA7AD0" w:rsidRPr="000C48DE">
        <w:rPr>
          <w:lang w:val="lt-LT"/>
        </w:rPr>
        <w:t>skaitinio laikotarpio pabaigai</w:t>
      </w:r>
      <w:r w:rsidR="00CC2014" w:rsidRPr="000C48D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Trumpalaikiai įsipareigojimai</w:t>
            </w:r>
          </w:p>
        </w:tc>
        <w:tc>
          <w:tcPr>
            <w:tcW w:w="155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(SF)</w:t>
            </w:r>
          </w:p>
        </w:tc>
        <w:tc>
          <w:tcPr>
            <w:tcW w:w="1559" w:type="dxa"/>
          </w:tcPr>
          <w:p w:rsidR="00CC2014" w:rsidRDefault="0030659B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3257,69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(BĮ pajamos)</w:t>
            </w:r>
          </w:p>
        </w:tc>
        <w:tc>
          <w:tcPr>
            <w:tcW w:w="1559" w:type="dxa"/>
          </w:tcPr>
          <w:p w:rsidR="00CC2014" w:rsidRDefault="0030659B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2030,53</w:t>
            </w:r>
          </w:p>
        </w:tc>
      </w:tr>
      <w:tr w:rsidR="00D3221F" w:rsidTr="00233A71">
        <w:tc>
          <w:tcPr>
            <w:tcW w:w="7371" w:type="dxa"/>
            <w:gridSpan w:val="2"/>
          </w:tcPr>
          <w:p w:rsidR="00D3221F" w:rsidRPr="00D3221F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D3221F">
              <w:rPr>
                <w:b/>
                <w:lang w:val="lt-LT"/>
              </w:rPr>
              <w:t>Iš viso tiekėjams mokėtinų sumų</w:t>
            </w:r>
          </w:p>
        </w:tc>
        <w:tc>
          <w:tcPr>
            <w:tcW w:w="1559" w:type="dxa"/>
          </w:tcPr>
          <w:p w:rsidR="00D3221F" w:rsidRPr="00D3221F" w:rsidRDefault="0030659B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5288,22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darbo užmokestis</w:t>
            </w:r>
          </w:p>
        </w:tc>
        <w:tc>
          <w:tcPr>
            <w:tcW w:w="1559" w:type="dxa"/>
          </w:tcPr>
          <w:p w:rsidR="00CC2014" w:rsidRDefault="006E1CD2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38245,71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socialinio draudimo įmokos (</w:t>
            </w:r>
            <w:r w:rsidR="008D3473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="008D3473">
              <w:rPr>
                <w:lang w:val="lt-LT"/>
              </w:rPr>
              <w:t>.5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6E1CD2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13193,31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gyventojų pajamų mokestis</w:t>
            </w:r>
          </w:p>
        </w:tc>
        <w:tc>
          <w:tcPr>
            <w:tcW w:w="1559" w:type="dxa"/>
          </w:tcPr>
          <w:p w:rsidR="00CC2014" w:rsidRDefault="006E1CD2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6141,64</w:t>
            </w:r>
          </w:p>
        </w:tc>
      </w:tr>
      <w:tr w:rsidR="00D3221F" w:rsidRPr="008D3473" w:rsidTr="00DA5ADA">
        <w:tc>
          <w:tcPr>
            <w:tcW w:w="992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sumos pagal vykdomuosius raštus</w:t>
            </w:r>
          </w:p>
        </w:tc>
        <w:tc>
          <w:tcPr>
            <w:tcW w:w="1559" w:type="dxa"/>
          </w:tcPr>
          <w:p w:rsidR="00D3221F" w:rsidRDefault="006E1CD2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65,94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CC2014" w:rsidRDefault="00CC2014" w:rsidP="008D3473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8D3473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6E1CD2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2593,70</w:t>
            </w:r>
          </w:p>
        </w:tc>
      </w:tr>
      <w:tr w:rsidR="00CC2014" w:rsidRPr="008D3473" w:rsidTr="00CC2014">
        <w:tc>
          <w:tcPr>
            <w:tcW w:w="7371" w:type="dxa"/>
            <w:gridSpan w:val="2"/>
          </w:tcPr>
          <w:p w:rsidR="00CC2014" w:rsidRP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>Iš viso su darbo santykiais susiję įsipareigojimai</w:t>
            </w:r>
          </w:p>
        </w:tc>
        <w:tc>
          <w:tcPr>
            <w:tcW w:w="1559" w:type="dxa"/>
          </w:tcPr>
          <w:p w:rsidR="00CC2014" w:rsidRPr="00CC2014" w:rsidRDefault="006E1CD2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60240,30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atostoginių sąnaudos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55585,13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Sukauptos valstybinio socialinio draudimo įmokų sąnaudos 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805,98</w:t>
            </w:r>
          </w:p>
        </w:tc>
      </w:tr>
      <w:tr w:rsidR="00D3221F" w:rsidTr="00E57195">
        <w:tc>
          <w:tcPr>
            <w:tcW w:w="7371" w:type="dxa"/>
            <w:gridSpan w:val="2"/>
          </w:tcPr>
          <w:p w:rsidR="00D3221F" w:rsidRPr="00EA7AD0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EA7AD0">
              <w:rPr>
                <w:b/>
                <w:lang w:val="lt-LT"/>
              </w:rPr>
              <w:t>Iš viso sukauptų mokėtinų sumų</w:t>
            </w:r>
          </w:p>
        </w:tc>
        <w:tc>
          <w:tcPr>
            <w:tcW w:w="1559" w:type="dxa"/>
          </w:tcPr>
          <w:p w:rsidR="00D3221F" w:rsidRPr="00EA7AD0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56391,11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</w:tr>
      <w:tr w:rsidR="0025127F" w:rsidTr="00F00414">
        <w:tc>
          <w:tcPr>
            <w:tcW w:w="992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6379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Kitos pervestinos sumos </w:t>
            </w:r>
          </w:p>
        </w:tc>
        <w:tc>
          <w:tcPr>
            <w:tcW w:w="1559" w:type="dxa"/>
          </w:tcPr>
          <w:p w:rsidR="0025127F" w:rsidRDefault="00E27638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viso kitos pervestinos sumos</w:t>
            </w:r>
          </w:p>
        </w:tc>
        <w:tc>
          <w:tcPr>
            <w:tcW w:w="1559" w:type="dxa"/>
          </w:tcPr>
          <w:p w:rsidR="0025127F" w:rsidRPr="00EA7AD0" w:rsidRDefault="00E27638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</w:tr>
    </w:tbl>
    <w:p w:rsidR="00D35782" w:rsidRPr="00DA5AD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A5ADA">
        <w:rPr>
          <w:lang w:val="lt-LT"/>
        </w:rPr>
        <w:t xml:space="preserve">Pagrindinės veiklos pajamos pripažįstamos pagal 20-ojo VSAFAS „Finansavimo sumos” nuostatas. Finansavimo pajamos pripažįstamos pagal kaupimo principą. </w:t>
      </w:r>
      <w:r w:rsidR="00564BBC" w:rsidRPr="00DA5ADA">
        <w:rPr>
          <w:lang w:val="lt-LT"/>
        </w:rPr>
        <w:t>Ataskaitinio laikotarpio veiklos rezultatai pateikiami 3- jo VSAFAS „Veiklos rezultatų ataskaita“ 2 priede.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Sąnaudos pripažįstamos ir registruojamos apskaitoje tą ataskaitinį laikotarpį, kurį jos patirtos. Veiklos rezultatų ataskaitoje pagrindinės veiklos sąnaudos rodomos pagal jų pobūdį. Sąnaudų </w:t>
      </w:r>
      <w:r w:rsidR="00AC604A">
        <w:rPr>
          <w:lang w:val="lt-LT"/>
        </w:rPr>
        <w:t>apskaitos rezultatai pateikiami 3- jo VSAFAS „Veiklos rezultatų ataskaita“ 2 priede.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lastRenderedPageBreak/>
        <w:t xml:space="preserve">Ataskaitinio laikotarpio pabaigoje perviršis sudarė  </w:t>
      </w:r>
      <w:r w:rsidR="00030DF8">
        <w:rPr>
          <w:lang w:val="lt-LT"/>
        </w:rPr>
        <w:t>42,50</w:t>
      </w:r>
      <w:r w:rsidRPr="00532E60">
        <w:rPr>
          <w:lang w:val="lt-LT"/>
        </w:rPr>
        <w:t xml:space="preserve"> Eur.</w:t>
      </w:r>
      <w:r w:rsidR="00030DF8">
        <w:rPr>
          <w:lang w:val="lt-LT"/>
        </w:rPr>
        <w:t xml:space="preserve"> Perviršis ženkliai sumažėjo, nes per ataskaitinį laikotarpį </w:t>
      </w:r>
      <w:r w:rsidR="00A4114F">
        <w:rPr>
          <w:lang w:val="lt-LT"/>
        </w:rPr>
        <w:t xml:space="preserve">įstaiga </w:t>
      </w:r>
      <w:bookmarkStart w:id="0" w:name="_GoBack"/>
      <w:bookmarkEnd w:id="0"/>
      <w:r w:rsidR="00030DF8">
        <w:rPr>
          <w:lang w:val="lt-LT"/>
        </w:rPr>
        <w:t>patyrė daugiau sąnaudų panaudodama pajamas uždirbtas praėjusiame ataskaitiniame laikotarpyje.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Nebalansinėse sąskaitose kontrolės tikslais apskaitomo </w:t>
      </w:r>
      <w:r w:rsidR="00450F51">
        <w:rPr>
          <w:lang w:val="lt-LT"/>
        </w:rPr>
        <w:t xml:space="preserve">ūkio </w:t>
      </w:r>
      <w:r>
        <w:rPr>
          <w:lang w:val="lt-LT"/>
        </w:rPr>
        <w:t>inventoriaus</w:t>
      </w:r>
      <w:r w:rsidR="00450F51">
        <w:rPr>
          <w:lang w:val="lt-LT"/>
        </w:rPr>
        <w:t xml:space="preserve"> vertė ataskaitinio laikotarpio pabaigoje</w:t>
      </w:r>
      <w:r>
        <w:rPr>
          <w:lang w:val="lt-LT"/>
        </w:rPr>
        <w:t xml:space="preserve"> </w:t>
      </w:r>
      <w:r w:rsidR="00450F51">
        <w:rPr>
          <w:lang w:val="lt-LT"/>
        </w:rPr>
        <w:t>sudarė</w:t>
      </w:r>
      <w:r>
        <w:rPr>
          <w:lang w:val="lt-LT"/>
        </w:rPr>
        <w:t xml:space="preserve"> </w:t>
      </w:r>
      <w:r w:rsidR="00030DF8">
        <w:rPr>
          <w:lang w:val="lt-LT"/>
        </w:rPr>
        <w:t>128193,20</w:t>
      </w:r>
      <w:r>
        <w:rPr>
          <w:lang w:val="lt-LT"/>
        </w:rPr>
        <w:t xml:space="preserve"> Eur.</w:t>
      </w:r>
    </w:p>
    <w:p w:rsidR="005A3376" w:rsidRDefault="00F12E77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Pagal panaudos sutartis gauto turto vertė </w:t>
      </w:r>
      <w:r w:rsidR="005A3376">
        <w:rPr>
          <w:lang w:val="lt-LT"/>
        </w:rPr>
        <w:t xml:space="preserve">ataskaitinio laikotarpio pabaigoje sudarė </w:t>
      </w:r>
      <w:r w:rsidR="004445B9">
        <w:rPr>
          <w:lang w:val="lt-LT"/>
        </w:rPr>
        <w:t>69925,91</w:t>
      </w:r>
      <w:r w:rsidR="005A3376">
        <w:rPr>
          <w:lang w:val="lt-LT"/>
        </w:rPr>
        <w:t xml:space="preserve"> Eur.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>Direktori</w:t>
      </w:r>
      <w:r w:rsidR="00030DF8">
        <w:rPr>
          <w:lang w:val="lt-LT"/>
        </w:rPr>
        <w:t>aus pavaduotoja ugdymui</w:t>
      </w:r>
      <w:r w:rsidRPr="0045694A">
        <w:rPr>
          <w:lang w:val="lt-LT"/>
        </w:rPr>
        <w:t xml:space="preserve">                    </w:t>
      </w:r>
      <w:r w:rsidRPr="0045694A">
        <w:rPr>
          <w:lang w:val="lt-LT"/>
        </w:rPr>
        <w:tab/>
        <w:t xml:space="preserve">               </w:t>
      </w:r>
      <w:r w:rsidRPr="0045694A">
        <w:rPr>
          <w:lang w:val="lt-LT"/>
        </w:rPr>
        <w:tab/>
      </w:r>
      <w:r w:rsidR="00030DF8">
        <w:rPr>
          <w:lang w:val="lt-LT"/>
        </w:rPr>
        <w:t>Gintarė Gudeliauskė</w:t>
      </w:r>
    </w:p>
    <w:p w:rsidR="00D35782" w:rsidRDefault="00D35782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 xml:space="preserve">Vyriausiasis </w:t>
      </w:r>
      <w:r w:rsidR="00030DF8">
        <w:rPr>
          <w:lang w:val="lt-LT"/>
        </w:rPr>
        <w:t>finansininkas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775DFB" w:rsidRDefault="00775DFB" w:rsidP="00D35782">
      <w:pPr>
        <w:jc w:val="both"/>
        <w:rPr>
          <w:sz w:val="22"/>
          <w:szCs w:val="22"/>
          <w:lang w:val="lt-LT"/>
        </w:rPr>
      </w:pPr>
    </w:p>
    <w:p w:rsidR="00775DFB" w:rsidRDefault="00775DFB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</w:p>
    <w:p w:rsidR="007B01B9" w:rsidRPr="005E4D6C" w:rsidRDefault="007B01B9">
      <w:pPr>
        <w:rPr>
          <w:lang w:val="lt-LT"/>
        </w:rPr>
      </w:pPr>
    </w:p>
    <w:sectPr w:rsidR="007B01B9" w:rsidRPr="005E4D6C" w:rsidSect="00D74C3E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39" w:rsidRDefault="002B0D39">
      <w:r>
        <w:separator/>
      </w:r>
    </w:p>
  </w:endnote>
  <w:endnote w:type="continuationSeparator" w:id="0">
    <w:p w:rsidR="002B0D39" w:rsidRDefault="002B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2B0D39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114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B2B90" w:rsidRDefault="002B0D3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39" w:rsidRDefault="002B0D39">
      <w:r>
        <w:separator/>
      </w:r>
    </w:p>
  </w:footnote>
  <w:footnote w:type="continuationSeparator" w:id="0">
    <w:p w:rsidR="002B0D39" w:rsidRDefault="002B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106A4"/>
    <w:rsid w:val="0001102C"/>
    <w:rsid w:val="00022191"/>
    <w:rsid w:val="00030DF8"/>
    <w:rsid w:val="00031517"/>
    <w:rsid w:val="00053292"/>
    <w:rsid w:val="0005637C"/>
    <w:rsid w:val="00086640"/>
    <w:rsid w:val="00095250"/>
    <w:rsid w:val="000A6F39"/>
    <w:rsid w:val="000C48DE"/>
    <w:rsid w:val="000C7148"/>
    <w:rsid w:val="000D3573"/>
    <w:rsid w:val="00100FBE"/>
    <w:rsid w:val="00111228"/>
    <w:rsid w:val="00117A1F"/>
    <w:rsid w:val="001215DD"/>
    <w:rsid w:val="00125B33"/>
    <w:rsid w:val="00131915"/>
    <w:rsid w:val="001322B8"/>
    <w:rsid w:val="00141B87"/>
    <w:rsid w:val="001553D0"/>
    <w:rsid w:val="00170519"/>
    <w:rsid w:val="001708E7"/>
    <w:rsid w:val="0017184D"/>
    <w:rsid w:val="001845A8"/>
    <w:rsid w:val="0018530B"/>
    <w:rsid w:val="001A7936"/>
    <w:rsid w:val="001B7E97"/>
    <w:rsid w:val="001C0278"/>
    <w:rsid w:val="001C152F"/>
    <w:rsid w:val="001C4B0D"/>
    <w:rsid w:val="001D2F07"/>
    <w:rsid w:val="001D3DC1"/>
    <w:rsid w:val="001F3F9E"/>
    <w:rsid w:val="0024669C"/>
    <w:rsid w:val="0025127F"/>
    <w:rsid w:val="00270666"/>
    <w:rsid w:val="00274B65"/>
    <w:rsid w:val="00292864"/>
    <w:rsid w:val="0029424D"/>
    <w:rsid w:val="00294F23"/>
    <w:rsid w:val="002979BC"/>
    <w:rsid w:val="002A54A5"/>
    <w:rsid w:val="002A75CD"/>
    <w:rsid w:val="002B0D39"/>
    <w:rsid w:val="002C3BEC"/>
    <w:rsid w:val="002E2777"/>
    <w:rsid w:val="0030659B"/>
    <w:rsid w:val="0032354F"/>
    <w:rsid w:val="00330120"/>
    <w:rsid w:val="00334819"/>
    <w:rsid w:val="00341810"/>
    <w:rsid w:val="00345F9C"/>
    <w:rsid w:val="00347819"/>
    <w:rsid w:val="003721CA"/>
    <w:rsid w:val="003955A3"/>
    <w:rsid w:val="003A56B5"/>
    <w:rsid w:val="003D6194"/>
    <w:rsid w:val="003D6A44"/>
    <w:rsid w:val="003F4552"/>
    <w:rsid w:val="003F4606"/>
    <w:rsid w:val="00414F9C"/>
    <w:rsid w:val="00420D6A"/>
    <w:rsid w:val="00421FF8"/>
    <w:rsid w:val="004445B9"/>
    <w:rsid w:val="00450F51"/>
    <w:rsid w:val="004512A4"/>
    <w:rsid w:val="00461326"/>
    <w:rsid w:val="00481065"/>
    <w:rsid w:val="00481DEE"/>
    <w:rsid w:val="0048451B"/>
    <w:rsid w:val="004A3282"/>
    <w:rsid w:val="004A43CC"/>
    <w:rsid w:val="004A75C1"/>
    <w:rsid w:val="004B0EEE"/>
    <w:rsid w:val="004B3082"/>
    <w:rsid w:val="004C0166"/>
    <w:rsid w:val="004C3F73"/>
    <w:rsid w:val="004D5967"/>
    <w:rsid w:val="004F6111"/>
    <w:rsid w:val="00513084"/>
    <w:rsid w:val="005230AA"/>
    <w:rsid w:val="00527D86"/>
    <w:rsid w:val="00532E60"/>
    <w:rsid w:val="00563079"/>
    <w:rsid w:val="00564BBC"/>
    <w:rsid w:val="0057126A"/>
    <w:rsid w:val="00577966"/>
    <w:rsid w:val="00581D54"/>
    <w:rsid w:val="00591C0D"/>
    <w:rsid w:val="00594978"/>
    <w:rsid w:val="005A3376"/>
    <w:rsid w:val="005D68E2"/>
    <w:rsid w:val="005E4D6C"/>
    <w:rsid w:val="005F0814"/>
    <w:rsid w:val="005F084D"/>
    <w:rsid w:val="005F5358"/>
    <w:rsid w:val="0061203C"/>
    <w:rsid w:val="0064786A"/>
    <w:rsid w:val="00666D54"/>
    <w:rsid w:val="0067152B"/>
    <w:rsid w:val="00685476"/>
    <w:rsid w:val="006A5905"/>
    <w:rsid w:val="006B2152"/>
    <w:rsid w:val="006D59CB"/>
    <w:rsid w:val="006E1CD2"/>
    <w:rsid w:val="006E4BD2"/>
    <w:rsid w:val="006F242B"/>
    <w:rsid w:val="00700236"/>
    <w:rsid w:val="0070550D"/>
    <w:rsid w:val="00707B2F"/>
    <w:rsid w:val="00733880"/>
    <w:rsid w:val="007340C3"/>
    <w:rsid w:val="007379F7"/>
    <w:rsid w:val="0074371D"/>
    <w:rsid w:val="00773173"/>
    <w:rsid w:val="00774FE4"/>
    <w:rsid w:val="00775DFB"/>
    <w:rsid w:val="00781A16"/>
    <w:rsid w:val="007A6751"/>
    <w:rsid w:val="007B01B9"/>
    <w:rsid w:val="007C390F"/>
    <w:rsid w:val="007C4FA8"/>
    <w:rsid w:val="007D0D7F"/>
    <w:rsid w:val="007E77C0"/>
    <w:rsid w:val="00804BD6"/>
    <w:rsid w:val="00814E9B"/>
    <w:rsid w:val="00821304"/>
    <w:rsid w:val="0082754E"/>
    <w:rsid w:val="00854FC3"/>
    <w:rsid w:val="008554E8"/>
    <w:rsid w:val="00856A85"/>
    <w:rsid w:val="008573A0"/>
    <w:rsid w:val="00862E90"/>
    <w:rsid w:val="008A472D"/>
    <w:rsid w:val="008A6E69"/>
    <w:rsid w:val="008B2A69"/>
    <w:rsid w:val="008C2939"/>
    <w:rsid w:val="008C3436"/>
    <w:rsid w:val="008D3473"/>
    <w:rsid w:val="008E1D3A"/>
    <w:rsid w:val="008E5FBC"/>
    <w:rsid w:val="00922A15"/>
    <w:rsid w:val="009243AD"/>
    <w:rsid w:val="00946F33"/>
    <w:rsid w:val="00963701"/>
    <w:rsid w:val="009703BE"/>
    <w:rsid w:val="00972769"/>
    <w:rsid w:val="009A3A6B"/>
    <w:rsid w:val="009C0436"/>
    <w:rsid w:val="009D21FA"/>
    <w:rsid w:val="009F0983"/>
    <w:rsid w:val="009F1EDD"/>
    <w:rsid w:val="009F520C"/>
    <w:rsid w:val="00A24284"/>
    <w:rsid w:val="00A4114F"/>
    <w:rsid w:val="00A42C36"/>
    <w:rsid w:val="00A54C39"/>
    <w:rsid w:val="00A613B9"/>
    <w:rsid w:val="00A6621D"/>
    <w:rsid w:val="00A74BBB"/>
    <w:rsid w:val="00A96859"/>
    <w:rsid w:val="00AA1366"/>
    <w:rsid w:val="00AB232F"/>
    <w:rsid w:val="00AC604A"/>
    <w:rsid w:val="00AE1AAF"/>
    <w:rsid w:val="00AE6320"/>
    <w:rsid w:val="00AF0B70"/>
    <w:rsid w:val="00B20238"/>
    <w:rsid w:val="00B244FA"/>
    <w:rsid w:val="00B4382A"/>
    <w:rsid w:val="00B554A4"/>
    <w:rsid w:val="00B852CB"/>
    <w:rsid w:val="00BB4275"/>
    <w:rsid w:val="00C00334"/>
    <w:rsid w:val="00C02352"/>
    <w:rsid w:val="00C2374A"/>
    <w:rsid w:val="00C968C2"/>
    <w:rsid w:val="00CB1C77"/>
    <w:rsid w:val="00CB2766"/>
    <w:rsid w:val="00CB4F1C"/>
    <w:rsid w:val="00CB6A43"/>
    <w:rsid w:val="00CC2014"/>
    <w:rsid w:val="00CD058A"/>
    <w:rsid w:val="00CE5119"/>
    <w:rsid w:val="00D103FC"/>
    <w:rsid w:val="00D12D92"/>
    <w:rsid w:val="00D13A2A"/>
    <w:rsid w:val="00D150A2"/>
    <w:rsid w:val="00D24D17"/>
    <w:rsid w:val="00D26360"/>
    <w:rsid w:val="00D3221F"/>
    <w:rsid w:val="00D35782"/>
    <w:rsid w:val="00D62726"/>
    <w:rsid w:val="00D62B61"/>
    <w:rsid w:val="00D71F6B"/>
    <w:rsid w:val="00D74994"/>
    <w:rsid w:val="00D809F1"/>
    <w:rsid w:val="00DA5ADA"/>
    <w:rsid w:val="00DC7154"/>
    <w:rsid w:val="00DD1F1D"/>
    <w:rsid w:val="00DF08D2"/>
    <w:rsid w:val="00DF3366"/>
    <w:rsid w:val="00E02BC5"/>
    <w:rsid w:val="00E226CD"/>
    <w:rsid w:val="00E22E54"/>
    <w:rsid w:val="00E27638"/>
    <w:rsid w:val="00E37BC7"/>
    <w:rsid w:val="00E37F1F"/>
    <w:rsid w:val="00E602F3"/>
    <w:rsid w:val="00E627BB"/>
    <w:rsid w:val="00E871E2"/>
    <w:rsid w:val="00E9727B"/>
    <w:rsid w:val="00EA5075"/>
    <w:rsid w:val="00EA7AD0"/>
    <w:rsid w:val="00EC017B"/>
    <w:rsid w:val="00EC4452"/>
    <w:rsid w:val="00ED645F"/>
    <w:rsid w:val="00EF2719"/>
    <w:rsid w:val="00EF6552"/>
    <w:rsid w:val="00F034C7"/>
    <w:rsid w:val="00F12E77"/>
    <w:rsid w:val="00F27D48"/>
    <w:rsid w:val="00F502A2"/>
    <w:rsid w:val="00F97891"/>
    <w:rsid w:val="00FA1ECF"/>
    <w:rsid w:val="00FB22DE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A44"/>
  <w15:docId w15:val="{4513FF02-BEBC-4C6D-936A-8100CF3E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75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5D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5DF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2CED-B612-4DBB-ACAB-BDAA9765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 Augaitis</cp:lastModifiedBy>
  <cp:revision>70</cp:revision>
  <cp:lastPrinted>2022-04-13T11:50:00Z</cp:lastPrinted>
  <dcterms:created xsi:type="dcterms:W3CDTF">2020-04-30T08:18:00Z</dcterms:created>
  <dcterms:modified xsi:type="dcterms:W3CDTF">2022-07-12T07:48:00Z</dcterms:modified>
</cp:coreProperties>
</file>